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00" w:lineRule="exact"/>
        <w:rPr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</w:rPr>
        <w:t>附件3：</w:t>
      </w:r>
    </w:p>
    <w:p>
      <w:pPr>
        <w:pStyle w:val="2"/>
        <w:widowControl/>
        <w:spacing w:beforeAutospacing="0" w:afterAutospacing="0" w:line="480" w:lineRule="exact"/>
        <w:jc w:val="center"/>
        <w:rPr>
          <w:rStyle w:val="4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</w:rPr>
      </w:pPr>
      <w:r>
        <w:rPr>
          <w:rStyle w:val="4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</w:rPr>
        <w:t>江宁区</w:t>
      </w:r>
      <w:r>
        <w:rPr>
          <w:rStyle w:val="4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  <w:lang w:val="en-US" w:eastAsia="zh-CN"/>
        </w:rPr>
        <w:t>第五届</w:t>
      </w:r>
      <w:r>
        <w:rPr>
          <w:rStyle w:val="4"/>
          <w:rFonts w:hint="eastAsia" w:ascii="方正小标宋简体" w:hAnsi="宋体" w:eastAsia="方正小标宋简体" w:cs="黑体"/>
          <w:b w:val="0"/>
          <w:color w:val="000000" w:themeColor="text1"/>
          <w:sz w:val="36"/>
          <w:szCs w:val="36"/>
          <w:shd w:val="clear" w:color="auto" w:fill="FFFFFF"/>
        </w:rPr>
        <w:t>书香家庭评选名额分配表</w:t>
      </w:r>
    </w:p>
    <w:tbl>
      <w:tblPr>
        <w:tblStyle w:val="5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689"/>
        <w:gridCol w:w="2004"/>
        <w:gridCol w:w="1134"/>
        <w:gridCol w:w="151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单 位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书香家庭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单 位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书香家庭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单 位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书香家庭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江宁高级中学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江宁实验小学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示范园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秦淮中学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潭桥小学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百家湖园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天印高中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上元小学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翠屏山园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临江高中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3+1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东山小学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竹山园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竹山中学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永泰路小学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上元园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上元中学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上坊小学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兴宁园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百家湖中学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百家湖小学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东山园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天景山中学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百小宏运校区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岔路园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觅秀街中学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将军山小学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上坊园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岔路学校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翠屏山小学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秣陵园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清水亭学校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科学园小学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清水亭园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丹阳学校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天景山小学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东善桥园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周岗学校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竹山小学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汤山园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麒麟科创园学校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秣陵小学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上峰园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上坊中学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东善桥小学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麒麟园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秣陵初中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汤山小学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紫荆城园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东善桥中学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上峰小学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淳化园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汤山中学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麒麟小学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土桥园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上峰中学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东郊小镇小学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禄口园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麒麟中学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淳化小学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铜山园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淳化中学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土桥小学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江宁园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土桥中学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禄口小学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陆郎园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禄口中学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铜山小学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铜井园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铜山中学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江宁小学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谷里园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江宁中学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陆郎小学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湖熟园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陆郎中学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铜井小学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龙都园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铜井中学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谷里小学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周岗园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谷里中学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湖熟小学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横溪园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湖熟中学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龙都小学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陶吴园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龙都中学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陶吴小学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丹阳园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桃红中学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横溪小学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机关园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横溪中学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文靖东路小学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淳化二园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东山外国语学校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晓庄实验小学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谷里二园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南师附中江宁分校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诚信小学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丹霞路园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南京宇通实验学校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禄口二小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天麒路园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特殊教育学校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禄口空港园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江宁高等职业教育中心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石羊路园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民办幼儿园</w:t>
            </w:r>
          </w:p>
        </w:tc>
        <w:tc>
          <w:tcPr>
            <w:tcW w:w="635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每所民办幼儿园报1个家庭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35E"/>
    <w:rsid w:val="000A720A"/>
    <w:rsid w:val="003F43AE"/>
    <w:rsid w:val="00573F15"/>
    <w:rsid w:val="008B635E"/>
    <w:rsid w:val="728C7AA6"/>
    <w:rsid w:val="776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750</Characters>
  <Lines>6</Lines>
  <Paragraphs>1</Paragraphs>
  <TotalTime>2</TotalTime>
  <ScaleCrop>false</ScaleCrop>
  <LinksUpToDate>false</LinksUpToDate>
  <CharactersWithSpaces>880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2018-11-20T02:48:00Z</dcterms:created>
  <dc:creator>PC</dc:creator>
  <cp:lastModifiedBy>静秋</cp:lastModifiedBy>
  <dcterms:modified xsi:type="dcterms:W3CDTF">2018-11-20T23:10:34Z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